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25" w:rsidRDefault="00185825" w:rsidP="00185825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COMMUNE D’ARCHETTES</w:t>
      </w:r>
    </w:p>
    <w:p w:rsidR="00185825" w:rsidRDefault="00185825" w:rsidP="00185825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REUNION DU CONSEIL MUNICIPAL</w:t>
      </w:r>
    </w:p>
    <w:p w:rsidR="00185825" w:rsidRDefault="00BF615C" w:rsidP="00185825">
      <w:pPr>
        <w:pStyle w:val="Sansinterligne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SEANCE DU </w:t>
      </w:r>
      <w:r w:rsidR="00CC5371">
        <w:rPr>
          <w:b/>
          <w:sz w:val="24"/>
          <w:szCs w:val="24"/>
          <w:u w:val="single"/>
        </w:rPr>
        <w:t>29</w:t>
      </w:r>
      <w:r w:rsidR="00AD04C7">
        <w:rPr>
          <w:b/>
          <w:sz w:val="24"/>
          <w:szCs w:val="24"/>
          <w:u w:val="single"/>
        </w:rPr>
        <w:t xml:space="preserve"> </w:t>
      </w:r>
      <w:r w:rsidR="00CC5371">
        <w:rPr>
          <w:b/>
          <w:sz w:val="24"/>
          <w:szCs w:val="24"/>
          <w:u w:val="single"/>
        </w:rPr>
        <w:t>NOVEM</w:t>
      </w:r>
      <w:r w:rsidR="00AD04C7">
        <w:rPr>
          <w:b/>
          <w:sz w:val="24"/>
          <w:szCs w:val="24"/>
          <w:u w:val="single"/>
        </w:rPr>
        <w:t>BRE</w:t>
      </w:r>
      <w:r>
        <w:rPr>
          <w:b/>
          <w:sz w:val="24"/>
          <w:szCs w:val="24"/>
          <w:u w:val="single"/>
        </w:rPr>
        <w:t xml:space="preserve"> 2018</w:t>
      </w:r>
    </w:p>
    <w:p w:rsidR="00185825" w:rsidRDefault="00185825" w:rsidP="00185825">
      <w:pPr>
        <w:jc w:val="both"/>
        <w:rPr>
          <w:b/>
          <w:u w:val="single"/>
        </w:rPr>
      </w:pPr>
    </w:p>
    <w:p w:rsidR="00185825" w:rsidRDefault="00185825" w:rsidP="00185825">
      <w:pPr>
        <w:jc w:val="both"/>
      </w:pPr>
      <w:r>
        <w:t xml:space="preserve">L’an deux mil </w:t>
      </w:r>
      <w:r w:rsidR="005B23CE">
        <w:t>dix-</w:t>
      </w:r>
      <w:r w:rsidR="00C67638">
        <w:t>hui</w:t>
      </w:r>
      <w:r w:rsidR="005B23CE">
        <w:t>t</w:t>
      </w:r>
      <w:r w:rsidR="00AD04C7">
        <w:t xml:space="preserve">, le </w:t>
      </w:r>
      <w:r w:rsidR="00CC5371">
        <w:t>vingt-neuf</w:t>
      </w:r>
      <w:r w:rsidR="00AD04C7">
        <w:t xml:space="preserve"> </w:t>
      </w:r>
      <w:r w:rsidR="00CC5371">
        <w:t>novem</w:t>
      </w:r>
      <w:r w:rsidR="00AD04C7">
        <w:t>bre</w:t>
      </w:r>
      <w:r w:rsidR="00BF615C">
        <w:t xml:space="preserve"> à </w:t>
      </w:r>
      <w:r w:rsidR="00AD04C7">
        <w:t>vingt</w:t>
      </w:r>
      <w:r>
        <w:t xml:space="preserve"> heures, le Conseil Municipal de la commune de Archettes étant réuni</w:t>
      </w:r>
      <w:r w:rsidR="0076674D">
        <w:t>, en session ordinaire,</w:t>
      </w:r>
      <w:r>
        <w:t xml:space="preserve"> au lieu ordinaire de ses séances, après convocation légale du </w:t>
      </w:r>
      <w:r w:rsidR="00CC5371">
        <w:t>22 novemb</w:t>
      </w:r>
      <w:r w:rsidR="00AD04C7">
        <w:t>re</w:t>
      </w:r>
      <w:r>
        <w:t xml:space="preserve"> 201</w:t>
      </w:r>
      <w:r w:rsidR="00C67638">
        <w:t>8</w:t>
      </w:r>
      <w:r>
        <w:t>, sous la présidence de Monsieur Joël MAROT, Maire de la commune.</w:t>
      </w:r>
    </w:p>
    <w:p w:rsidR="00185825" w:rsidRDefault="00185825" w:rsidP="00185825">
      <w:pPr>
        <w:jc w:val="both"/>
      </w:pPr>
    </w:p>
    <w:p w:rsidR="005F119C" w:rsidRDefault="00185825" w:rsidP="005F119C">
      <w:pPr>
        <w:jc w:val="both"/>
      </w:pPr>
      <w:r>
        <w:rPr>
          <w:u w:val="single"/>
        </w:rPr>
        <w:t>Présents :</w:t>
      </w:r>
      <w:r>
        <w:t xml:space="preserve"> </w:t>
      </w:r>
      <w:r w:rsidR="005F119C">
        <w:t>Messieurs Joël MAROT, Patrick GEORGES, Fabrice CLAUDE, Dominique LEBEDEL, Stéphane DUCRET</w:t>
      </w:r>
      <w:r w:rsidR="00AD04C7">
        <w:t>, Nicolas THOMAS, Nicolas TOUSSAINT</w:t>
      </w:r>
    </w:p>
    <w:p w:rsidR="005F119C" w:rsidRPr="002D58C8" w:rsidRDefault="005F119C" w:rsidP="005F119C">
      <w:pPr>
        <w:jc w:val="both"/>
      </w:pPr>
      <w:r>
        <w:t>Mesdames Brigitte LALLEMENT, Cindy LAURENT</w:t>
      </w:r>
      <w:r w:rsidR="00C67638">
        <w:t>, Nadège OUGER</w:t>
      </w:r>
      <w:r w:rsidR="00E37F68">
        <w:t>, Anja PRADEL, Christine LEMARQUIS</w:t>
      </w:r>
      <w:r w:rsidR="0076674D">
        <w:t>, Monique LEVAUDEL</w:t>
      </w:r>
    </w:p>
    <w:p w:rsidR="00185825" w:rsidRDefault="00185825" w:rsidP="00185825">
      <w:pPr>
        <w:jc w:val="both"/>
        <w:rPr>
          <w:u w:val="single"/>
        </w:rPr>
      </w:pPr>
      <w:r>
        <w:rPr>
          <w:u w:val="single"/>
        </w:rPr>
        <w:t>Absents excusés :</w:t>
      </w:r>
    </w:p>
    <w:p w:rsidR="00384CB0" w:rsidRDefault="00AD04C7" w:rsidP="00BF615C">
      <w:pPr>
        <w:jc w:val="both"/>
      </w:pPr>
      <w:r>
        <w:t>Monsieur</w:t>
      </w:r>
      <w:r w:rsidR="0076674D">
        <w:t xml:space="preserve"> Alexandre PILON</w:t>
      </w:r>
      <w:r>
        <w:t xml:space="preserve"> donn</w:t>
      </w:r>
      <w:r w:rsidR="00CC5371">
        <w:t>e pouvoir à Monsieur Dominique LEBEDEL</w:t>
      </w:r>
    </w:p>
    <w:p w:rsidR="00AD04C7" w:rsidRDefault="00AD04C7" w:rsidP="00BF615C">
      <w:pPr>
        <w:jc w:val="both"/>
      </w:pPr>
      <w:r>
        <w:t>Madame Chr</w:t>
      </w:r>
      <w:r w:rsidR="00CC5371">
        <w:t xml:space="preserve">istelle FARON donne pouvoir à Madame Nadège OUGER </w:t>
      </w:r>
    </w:p>
    <w:p w:rsidR="00C67638" w:rsidRDefault="00C67638" w:rsidP="00185825">
      <w:pPr>
        <w:jc w:val="both"/>
      </w:pPr>
    </w:p>
    <w:p w:rsidR="00185825" w:rsidRDefault="00185825" w:rsidP="00185825">
      <w:pPr>
        <w:jc w:val="both"/>
      </w:pPr>
      <w:r>
        <w:rPr>
          <w:u w:val="single"/>
        </w:rPr>
        <w:t>Secrétaire de séance :</w:t>
      </w:r>
      <w:r w:rsidR="00AD04C7">
        <w:t xml:space="preserve"> Monsieur Nicolas THOMAS</w:t>
      </w:r>
    </w:p>
    <w:p w:rsidR="00185825" w:rsidRDefault="00185825" w:rsidP="00185825">
      <w:pPr>
        <w:jc w:val="both"/>
      </w:pPr>
    </w:p>
    <w:p w:rsidR="00185825" w:rsidRDefault="00185825" w:rsidP="00185825">
      <w:pPr>
        <w:jc w:val="both"/>
      </w:pPr>
      <w:r>
        <w:t>Le compte-rendu de la dernière séance est lu et adopté à l’unanimité.</w:t>
      </w:r>
    </w:p>
    <w:p w:rsidR="00CC5371" w:rsidRDefault="00CC5371" w:rsidP="0044262D">
      <w:pPr>
        <w:jc w:val="both"/>
      </w:pPr>
    </w:p>
    <w:p w:rsidR="00176BF9" w:rsidRPr="00801DAA" w:rsidRDefault="00CC5371" w:rsidP="0044262D">
      <w:pPr>
        <w:jc w:val="both"/>
        <w:rPr>
          <w:b/>
          <w:u w:val="single"/>
        </w:rPr>
      </w:pPr>
      <w:r>
        <w:rPr>
          <w:b/>
          <w:u w:val="single"/>
        </w:rPr>
        <w:t xml:space="preserve">N° 6918 - </w:t>
      </w:r>
      <w:r w:rsidR="00176BF9">
        <w:rPr>
          <w:b/>
          <w:u w:val="single"/>
        </w:rPr>
        <w:t>GENIE CIVIL DU RESEAU TELEPHONIQUE LORS DES TRAVAUX SUIVANTS : ENFOUISSEMENT DES RESE</w:t>
      </w:r>
      <w:r w:rsidR="00295032">
        <w:rPr>
          <w:b/>
          <w:u w:val="single"/>
        </w:rPr>
        <w:t>A</w:t>
      </w:r>
      <w:r w:rsidR="00176BF9">
        <w:rPr>
          <w:b/>
          <w:u w:val="single"/>
        </w:rPr>
        <w:t>UX RUE DU 22 SEPTEMBRE</w:t>
      </w:r>
    </w:p>
    <w:p w:rsidR="00176BF9" w:rsidRDefault="00176BF9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76BF9" w:rsidRPr="00931D55" w:rsidRDefault="00176BF9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931D55">
        <w:rPr>
          <w:rFonts w:ascii="Times New Roman" w:hAnsi="Times New Roman"/>
          <w:sz w:val="24"/>
          <w:szCs w:val="24"/>
        </w:rPr>
        <w:t xml:space="preserve">Monsieur le Maire présente le projet </w:t>
      </w:r>
      <w:r>
        <w:rPr>
          <w:rFonts w:ascii="Times New Roman" w:hAnsi="Times New Roman"/>
          <w:sz w:val="24"/>
          <w:szCs w:val="24"/>
        </w:rPr>
        <w:t xml:space="preserve"> de génie civil du réseau téléphonique suite</w:t>
      </w:r>
      <w:r w:rsidRPr="00931D55">
        <w:rPr>
          <w:rFonts w:ascii="Times New Roman" w:hAnsi="Times New Roman"/>
          <w:sz w:val="24"/>
          <w:szCs w:val="24"/>
        </w:rPr>
        <w:t xml:space="preserve"> aux </w:t>
      </w:r>
      <w:r>
        <w:rPr>
          <w:rFonts w:ascii="Times New Roman" w:hAnsi="Times New Roman"/>
          <w:sz w:val="24"/>
          <w:szCs w:val="24"/>
        </w:rPr>
        <w:t>travaux : enfouissement des réseaux rue du 22 septembre.</w:t>
      </w:r>
    </w:p>
    <w:p w:rsidR="00176BF9" w:rsidRPr="00931D55" w:rsidRDefault="00176BF9" w:rsidP="0044262D">
      <w:pPr>
        <w:jc w:val="both"/>
        <w:rPr>
          <w:rFonts w:eastAsia="Calibri"/>
          <w:lang w:eastAsia="en-US" w:bidi="en-US"/>
        </w:rPr>
      </w:pPr>
    </w:p>
    <w:p w:rsidR="00176BF9" w:rsidRPr="00931D55" w:rsidRDefault="00176BF9" w:rsidP="0044262D">
      <w:pPr>
        <w:jc w:val="both"/>
        <w:rPr>
          <w:rFonts w:eastAsia="Calibri"/>
          <w:lang w:eastAsia="en-US" w:bidi="en-US"/>
        </w:rPr>
      </w:pPr>
      <w:r w:rsidRPr="00931D55">
        <w:rPr>
          <w:rFonts w:eastAsia="Calibri"/>
          <w:lang w:eastAsia="en-US" w:bidi="en-US"/>
        </w:rPr>
        <w:t>Monsieur le Maire précise que, dans le cadre d’un</w:t>
      </w:r>
      <w:r>
        <w:rPr>
          <w:rFonts w:eastAsia="Calibri"/>
          <w:lang w:eastAsia="en-US" w:bidi="en-US"/>
        </w:rPr>
        <w:t xml:space="preserve"> projet de génie civil du réseau téléphonique</w:t>
      </w:r>
      <w:r w:rsidRPr="00931D55">
        <w:rPr>
          <w:rFonts w:eastAsia="Calibri"/>
          <w:lang w:eastAsia="en-US" w:bidi="en-US"/>
        </w:rPr>
        <w:t xml:space="preserve">, </w:t>
      </w:r>
      <w:r>
        <w:rPr>
          <w:rFonts w:eastAsia="Calibri"/>
          <w:lang w:eastAsia="en-US" w:bidi="en-US"/>
        </w:rPr>
        <w:t xml:space="preserve">Orange </w:t>
      </w:r>
      <w:r w:rsidRPr="00931D55">
        <w:rPr>
          <w:rFonts w:eastAsia="Calibri"/>
          <w:lang w:eastAsia="en-US" w:bidi="en-US"/>
        </w:rPr>
        <w:t xml:space="preserve">réalise le câblage et </w:t>
      </w:r>
      <w:r>
        <w:rPr>
          <w:rFonts w:eastAsia="Calibri"/>
          <w:lang w:eastAsia="en-US" w:bidi="en-US"/>
        </w:rPr>
        <w:t>l</w:t>
      </w:r>
      <w:r w:rsidRPr="00931D55">
        <w:rPr>
          <w:rFonts w:eastAsia="Calibri"/>
          <w:lang w:eastAsia="en-US" w:bidi="en-US"/>
        </w:rPr>
        <w:t xml:space="preserve">e Syndicat Départemental d’Electricité des Vosges réalise le génie civil. Par application de la décision du Comité du Syndicat Départemental d’Electricité des Vosges du </w:t>
      </w:r>
      <w:r>
        <w:rPr>
          <w:rFonts w:eastAsia="Calibri"/>
          <w:lang w:eastAsia="en-US" w:bidi="en-US"/>
        </w:rPr>
        <w:t xml:space="preserve">19 juin </w:t>
      </w:r>
      <w:r w:rsidRPr="00931D55">
        <w:rPr>
          <w:rFonts w:eastAsia="Calibri"/>
          <w:lang w:eastAsia="en-US" w:bidi="en-US"/>
        </w:rPr>
        <w:t>20</w:t>
      </w:r>
      <w:r>
        <w:rPr>
          <w:rFonts w:eastAsia="Calibri"/>
          <w:lang w:eastAsia="en-US" w:bidi="en-US"/>
        </w:rPr>
        <w:t>18</w:t>
      </w:r>
      <w:r w:rsidRPr="00931D55">
        <w:rPr>
          <w:rFonts w:eastAsia="Calibri"/>
          <w:lang w:eastAsia="en-US" w:bidi="en-US"/>
        </w:rPr>
        <w:t>, le Syndicat finance la surlargeur de fouille (ouverture de la fouille, matériaux) et la commune finance la fourniture et la pose de la totalité du matériel.</w:t>
      </w:r>
    </w:p>
    <w:p w:rsidR="00176BF9" w:rsidRPr="00931D55" w:rsidRDefault="00176BF9" w:rsidP="0044262D">
      <w:pPr>
        <w:jc w:val="both"/>
        <w:rPr>
          <w:rFonts w:eastAsia="Calibri"/>
          <w:lang w:eastAsia="en-US" w:bidi="en-US"/>
        </w:rPr>
      </w:pPr>
    </w:p>
    <w:p w:rsidR="00176BF9" w:rsidRPr="00931D55" w:rsidRDefault="00176BF9" w:rsidP="0044262D">
      <w:pPr>
        <w:jc w:val="both"/>
        <w:rPr>
          <w:rFonts w:eastAsia="Calibri"/>
          <w:lang w:eastAsia="en-US" w:bidi="en-US"/>
        </w:rPr>
      </w:pPr>
      <w:r w:rsidRPr="00931D55">
        <w:rPr>
          <w:rFonts w:eastAsia="Calibri"/>
          <w:lang w:eastAsia="en-US" w:bidi="en-US"/>
        </w:rPr>
        <w:t xml:space="preserve">Monsieur le Maire précise que le montant </w:t>
      </w:r>
      <w:r>
        <w:rPr>
          <w:rFonts w:eastAsia="Calibri"/>
          <w:lang w:eastAsia="en-US" w:bidi="en-US"/>
        </w:rPr>
        <w:t xml:space="preserve">de ce projet </w:t>
      </w:r>
      <w:r w:rsidRPr="00931D55">
        <w:rPr>
          <w:rFonts w:eastAsia="Calibri"/>
          <w:lang w:eastAsia="en-US" w:bidi="en-US"/>
        </w:rPr>
        <w:t xml:space="preserve">s’élève à </w:t>
      </w:r>
      <w:r>
        <w:rPr>
          <w:rFonts w:eastAsia="Calibri"/>
          <w:lang w:eastAsia="en-US" w:bidi="en-US"/>
        </w:rPr>
        <w:t>24 194.10</w:t>
      </w:r>
      <w:r w:rsidRPr="00931D55">
        <w:rPr>
          <w:rFonts w:eastAsia="Calibri"/>
          <w:lang w:eastAsia="en-US" w:bidi="en-US"/>
        </w:rPr>
        <w:t xml:space="preserve"> euros </w:t>
      </w:r>
      <w:r>
        <w:rPr>
          <w:rFonts w:eastAsia="Calibri"/>
          <w:lang w:eastAsia="en-US" w:bidi="en-US"/>
        </w:rPr>
        <w:t>HT</w:t>
      </w:r>
      <w:r w:rsidRPr="00931D55">
        <w:rPr>
          <w:rFonts w:eastAsia="Calibri"/>
          <w:lang w:eastAsia="en-US" w:bidi="en-US"/>
        </w:rPr>
        <w:t xml:space="preserve"> et que la participation de la commune, selon la répartition citée ci-dessus s’élève à </w:t>
      </w:r>
      <w:r>
        <w:rPr>
          <w:rFonts w:eastAsia="Calibri"/>
          <w:lang w:eastAsia="en-US" w:bidi="en-US"/>
        </w:rPr>
        <w:t>10 608.00 euros HT.</w:t>
      </w:r>
    </w:p>
    <w:p w:rsidR="00176BF9" w:rsidRPr="00931D55" w:rsidRDefault="00176BF9" w:rsidP="0044262D">
      <w:pPr>
        <w:jc w:val="both"/>
        <w:rPr>
          <w:rFonts w:eastAsia="Calibri"/>
          <w:lang w:eastAsia="en-US" w:bidi="en-US"/>
        </w:rPr>
      </w:pPr>
    </w:p>
    <w:p w:rsidR="00176BF9" w:rsidRPr="00931D55" w:rsidRDefault="00176BF9" w:rsidP="0044262D">
      <w:pPr>
        <w:jc w:val="both"/>
        <w:rPr>
          <w:rFonts w:eastAsia="Calibri"/>
          <w:lang w:eastAsia="en-US" w:bidi="en-US"/>
        </w:rPr>
      </w:pPr>
      <w:r w:rsidRPr="00931D55">
        <w:rPr>
          <w:rFonts w:eastAsia="Calibri"/>
          <w:lang w:eastAsia="en-US" w:bidi="en-US"/>
        </w:rPr>
        <w:t>Après en avoir délibéré, le Conseil Municipal, à l’unanimité :</w:t>
      </w:r>
    </w:p>
    <w:p w:rsidR="00176BF9" w:rsidRPr="00931D55" w:rsidRDefault="00176BF9" w:rsidP="0044262D">
      <w:pPr>
        <w:jc w:val="both"/>
        <w:rPr>
          <w:rFonts w:eastAsia="Calibri"/>
          <w:lang w:eastAsia="en-US" w:bidi="en-US"/>
        </w:rPr>
      </w:pPr>
      <w:r w:rsidRPr="00931D55">
        <w:rPr>
          <w:rFonts w:eastAsia="Calibri"/>
          <w:lang w:eastAsia="en-US" w:bidi="en-US"/>
        </w:rPr>
        <w:t>- approuve le projet tel qu’il est présenté</w:t>
      </w:r>
    </w:p>
    <w:p w:rsidR="00176BF9" w:rsidRPr="00931D55" w:rsidRDefault="00176BF9" w:rsidP="0044262D">
      <w:pPr>
        <w:jc w:val="both"/>
        <w:rPr>
          <w:rFonts w:eastAsia="Calibri"/>
          <w:lang w:eastAsia="en-US" w:bidi="en-US"/>
        </w:rPr>
      </w:pPr>
      <w:r w:rsidRPr="00931D55">
        <w:rPr>
          <w:rFonts w:eastAsia="Calibri"/>
          <w:lang w:eastAsia="en-US" w:bidi="en-US"/>
        </w:rPr>
        <w:t>- autorise la réalisation des travaux par le Syndicat Départemental d’Electricité des Vosges, maître d’ouvrage</w:t>
      </w:r>
    </w:p>
    <w:p w:rsidR="00176BF9" w:rsidRDefault="00176BF9" w:rsidP="0044262D">
      <w:pPr>
        <w:jc w:val="both"/>
        <w:rPr>
          <w:rFonts w:eastAsia="Calibri"/>
          <w:lang w:eastAsia="en-US" w:bidi="en-US"/>
        </w:rPr>
      </w:pPr>
      <w:r w:rsidRPr="00931D55">
        <w:rPr>
          <w:rFonts w:eastAsia="Calibri"/>
          <w:lang w:eastAsia="en-US" w:bidi="en-US"/>
        </w:rPr>
        <w:t>- s’engage à lui verser le montant de sa participation, dès que la demande lui en sera faite.</w:t>
      </w:r>
    </w:p>
    <w:p w:rsidR="00176BF9" w:rsidRDefault="00176BF9" w:rsidP="0044262D">
      <w:pPr>
        <w:jc w:val="both"/>
        <w:rPr>
          <w:rFonts w:eastAsia="Calibri"/>
          <w:lang w:eastAsia="en-US" w:bidi="en-US"/>
        </w:rPr>
      </w:pPr>
    </w:p>
    <w:p w:rsidR="00176BF9" w:rsidRDefault="00176BF9" w:rsidP="0044262D">
      <w:pPr>
        <w:jc w:val="both"/>
        <w:rPr>
          <w:rFonts w:eastAsia="Calibri"/>
          <w:b/>
          <w:u w:val="single"/>
          <w:lang w:eastAsia="en-US" w:bidi="en-US"/>
        </w:rPr>
      </w:pPr>
      <w:r>
        <w:rPr>
          <w:rFonts w:eastAsia="Calibri"/>
          <w:b/>
          <w:u w:val="single"/>
          <w:lang w:eastAsia="en-US" w:bidi="en-US"/>
        </w:rPr>
        <w:t>N° 6919 – ACHAT SONORISATION PORTABLE</w:t>
      </w:r>
    </w:p>
    <w:p w:rsidR="00176BF9" w:rsidRDefault="00176BF9" w:rsidP="0044262D">
      <w:pPr>
        <w:jc w:val="both"/>
        <w:rPr>
          <w:rFonts w:eastAsia="Calibri"/>
          <w:b/>
          <w:u w:val="single"/>
          <w:lang w:eastAsia="en-US" w:bidi="en-US"/>
        </w:rPr>
      </w:pPr>
    </w:p>
    <w:p w:rsidR="00176BF9" w:rsidRDefault="008D1783" w:rsidP="0044262D">
      <w:pPr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Pour les manifestations au monument aux morts et à la Maison Pour Tous, l</w:t>
      </w:r>
      <w:r w:rsidR="00176BF9">
        <w:rPr>
          <w:rFonts w:eastAsia="Calibri"/>
          <w:lang w:eastAsia="en-US" w:bidi="en-US"/>
        </w:rPr>
        <w:t>e Conseil Municipal décide</w:t>
      </w:r>
      <w:r w:rsidR="00DF6DBF">
        <w:rPr>
          <w:rFonts w:eastAsia="Calibri"/>
          <w:lang w:eastAsia="en-US" w:bidi="en-US"/>
        </w:rPr>
        <w:t>, à l’unanimité, l’achat d’une sonorisation portable.</w:t>
      </w:r>
    </w:p>
    <w:p w:rsidR="00DF6DBF" w:rsidRDefault="00DF6DBF" w:rsidP="0044262D">
      <w:pPr>
        <w:jc w:val="both"/>
        <w:rPr>
          <w:rFonts w:eastAsia="Calibri"/>
          <w:lang w:eastAsia="en-US" w:bidi="en-US"/>
        </w:rPr>
      </w:pPr>
    </w:p>
    <w:p w:rsidR="008D1783" w:rsidRDefault="00DF6DBF" w:rsidP="0044262D">
      <w:pPr>
        <w:jc w:val="both"/>
        <w:rPr>
          <w:rFonts w:eastAsia="Calibri"/>
          <w:b/>
          <w:u w:val="single"/>
          <w:lang w:eastAsia="en-US" w:bidi="en-US"/>
        </w:rPr>
      </w:pPr>
      <w:r>
        <w:rPr>
          <w:rFonts w:eastAsia="Calibri"/>
          <w:b/>
          <w:u w:val="single"/>
          <w:lang w:eastAsia="en-US" w:bidi="en-US"/>
        </w:rPr>
        <w:t xml:space="preserve">N° 6920 </w:t>
      </w:r>
      <w:r w:rsidR="008D1783">
        <w:rPr>
          <w:rFonts w:eastAsia="Calibri"/>
          <w:b/>
          <w:u w:val="single"/>
          <w:lang w:eastAsia="en-US" w:bidi="en-US"/>
        </w:rPr>
        <w:t>– DECISIONS MODIFICATIVES</w:t>
      </w:r>
    </w:p>
    <w:p w:rsidR="00DF6DBF" w:rsidRPr="00DF6DBF" w:rsidRDefault="00DF6DBF" w:rsidP="0044262D">
      <w:pPr>
        <w:jc w:val="both"/>
        <w:rPr>
          <w:rFonts w:eastAsia="Calibri"/>
          <w:b/>
          <w:u w:val="single"/>
          <w:lang w:eastAsia="en-US" w:bidi="en-US"/>
        </w:rPr>
      </w:pPr>
      <w:r>
        <w:rPr>
          <w:rFonts w:eastAsia="Calibri"/>
          <w:b/>
          <w:u w:val="single"/>
          <w:lang w:eastAsia="en-US" w:bidi="en-US"/>
        </w:rPr>
        <w:t xml:space="preserve"> </w:t>
      </w:r>
    </w:p>
    <w:p w:rsidR="008D1783" w:rsidRPr="00E328D1" w:rsidRDefault="008D1783" w:rsidP="0044262D">
      <w:pPr>
        <w:jc w:val="both"/>
        <w:rPr>
          <w:rFonts w:eastAsiaTheme="minorHAnsi"/>
          <w:u w:val="single"/>
          <w:lang w:eastAsia="en-US"/>
        </w:rPr>
      </w:pPr>
      <w:r w:rsidRPr="00E328D1">
        <w:rPr>
          <w:rFonts w:eastAsiaTheme="minorHAnsi"/>
          <w:u w:val="single"/>
          <w:lang w:eastAsia="en-US"/>
        </w:rPr>
        <w:t>Budget Principal</w:t>
      </w:r>
    </w:p>
    <w:p w:rsidR="00E328D1" w:rsidRPr="00E328D1" w:rsidRDefault="00E328D1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8D1783" w:rsidRPr="00E328D1" w:rsidRDefault="008D1783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E328D1">
        <w:rPr>
          <w:rFonts w:ascii="Times New Roman" w:hAnsi="Times New Roman"/>
          <w:sz w:val="24"/>
          <w:szCs w:val="24"/>
        </w:rPr>
        <w:t>Pour permettre le règlement des dernières échéances 2018 (capital), il convient d’effectuer les modifications budgétaires suivantes :</w:t>
      </w:r>
    </w:p>
    <w:p w:rsidR="008D1783" w:rsidRPr="008D1783" w:rsidRDefault="00E328D1" w:rsidP="0044262D">
      <w:pPr>
        <w:spacing w:after="160" w:line="259" w:lineRule="auto"/>
        <w:jc w:val="both"/>
        <w:rPr>
          <w:rFonts w:eastAsiaTheme="minorHAnsi"/>
          <w:lang w:eastAsia="en-US"/>
        </w:rPr>
      </w:pPr>
      <w:r w:rsidRPr="00E328D1">
        <w:rPr>
          <w:rFonts w:eastAsiaTheme="minorHAnsi"/>
          <w:lang w:eastAsia="en-US"/>
        </w:rPr>
        <w:t xml:space="preserve">1641 (capital prêt) </w:t>
      </w:r>
      <w:r w:rsidRPr="00E328D1">
        <w:rPr>
          <w:rFonts w:eastAsiaTheme="minorHAnsi"/>
          <w:lang w:eastAsia="en-US"/>
        </w:rPr>
        <w:tab/>
        <w:t>+ 10 755 euros</w:t>
      </w:r>
    </w:p>
    <w:p w:rsidR="008D1783" w:rsidRDefault="008D1783" w:rsidP="0044262D">
      <w:pPr>
        <w:spacing w:after="160" w:line="259" w:lineRule="auto"/>
        <w:jc w:val="both"/>
        <w:rPr>
          <w:rFonts w:eastAsiaTheme="minorHAnsi"/>
          <w:lang w:eastAsia="en-US"/>
        </w:rPr>
      </w:pPr>
      <w:r w:rsidRPr="008D1783">
        <w:rPr>
          <w:rFonts w:eastAsiaTheme="minorHAnsi"/>
          <w:lang w:eastAsia="en-US"/>
        </w:rPr>
        <w:t>2132 (</w:t>
      </w:r>
      <w:r w:rsidR="00E328D1" w:rsidRPr="00E328D1">
        <w:rPr>
          <w:rFonts w:eastAsiaTheme="minorHAnsi"/>
          <w:lang w:eastAsia="en-US"/>
        </w:rPr>
        <w:t>t</w:t>
      </w:r>
      <w:r w:rsidRPr="008D1783">
        <w:rPr>
          <w:rFonts w:eastAsiaTheme="minorHAnsi"/>
          <w:lang w:eastAsia="en-US"/>
        </w:rPr>
        <w:t xml:space="preserve">ravaux) </w:t>
      </w:r>
      <w:r w:rsidRPr="008D1783">
        <w:rPr>
          <w:rFonts w:eastAsiaTheme="minorHAnsi"/>
          <w:lang w:eastAsia="en-US"/>
        </w:rPr>
        <w:tab/>
      </w:r>
      <w:r w:rsidR="00E328D1" w:rsidRPr="00E328D1">
        <w:rPr>
          <w:rFonts w:eastAsiaTheme="minorHAnsi"/>
          <w:lang w:eastAsia="en-US"/>
        </w:rPr>
        <w:t>- 10 755 euros</w:t>
      </w:r>
    </w:p>
    <w:p w:rsidR="00E328D1" w:rsidRPr="008D1783" w:rsidRDefault="00E328D1" w:rsidP="0044262D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8D1783" w:rsidRPr="008D1783" w:rsidRDefault="008D1783" w:rsidP="0044262D">
      <w:pPr>
        <w:spacing w:after="160" w:line="259" w:lineRule="auto"/>
        <w:jc w:val="both"/>
        <w:rPr>
          <w:rFonts w:eastAsiaTheme="minorHAnsi"/>
          <w:u w:val="single"/>
          <w:lang w:eastAsia="en-US"/>
        </w:rPr>
      </w:pPr>
      <w:r w:rsidRPr="008D1783">
        <w:rPr>
          <w:rFonts w:eastAsiaTheme="minorHAnsi"/>
          <w:u w:val="single"/>
          <w:lang w:eastAsia="en-US"/>
        </w:rPr>
        <w:lastRenderedPageBreak/>
        <w:t>Budget Bois</w:t>
      </w:r>
    </w:p>
    <w:p w:rsidR="008D1783" w:rsidRPr="008D1783" w:rsidRDefault="008D1783" w:rsidP="0044262D">
      <w:pPr>
        <w:spacing w:after="160" w:line="259" w:lineRule="auto"/>
        <w:jc w:val="both"/>
        <w:rPr>
          <w:rFonts w:eastAsiaTheme="minorHAnsi"/>
          <w:lang w:eastAsia="en-US"/>
        </w:rPr>
      </w:pPr>
      <w:r w:rsidRPr="008D1783">
        <w:rPr>
          <w:rFonts w:eastAsiaTheme="minorHAnsi"/>
          <w:lang w:eastAsia="en-US"/>
        </w:rPr>
        <w:t>Pour régler les dernières factures relatives aux travaux d’exploitation en forêt, il convient de modifier comme suit le budget :</w:t>
      </w:r>
    </w:p>
    <w:p w:rsidR="008D1783" w:rsidRPr="008D1783" w:rsidRDefault="008D1783" w:rsidP="0044262D">
      <w:pPr>
        <w:spacing w:after="160" w:line="259" w:lineRule="auto"/>
        <w:jc w:val="both"/>
        <w:rPr>
          <w:rFonts w:eastAsiaTheme="minorHAnsi"/>
          <w:lang w:eastAsia="en-US"/>
        </w:rPr>
      </w:pPr>
      <w:r w:rsidRPr="008D1783">
        <w:rPr>
          <w:rFonts w:eastAsiaTheme="minorHAnsi"/>
          <w:lang w:eastAsia="en-US"/>
        </w:rPr>
        <w:t xml:space="preserve">61524 (travaux) </w:t>
      </w:r>
      <w:r w:rsidRPr="008D1783">
        <w:rPr>
          <w:rFonts w:eastAsiaTheme="minorHAnsi"/>
          <w:lang w:eastAsia="en-US"/>
        </w:rPr>
        <w:tab/>
      </w:r>
      <w:r w:rsidRPr="008D1783">
        <w:rPr>
          <w:rFonts w:eastAsiaTheme="minorHAnsi"/>
          <w:lang w:eastAsia="en-US"/>
        </w:rPr>
        <w:tab/>
      </w:r>
      <w:r w:rsidRPr="008D1783">
        <w:rPr>
          <w:rFonts w:eastAsiaTheme="minorHAnsi"/>
          <w:lang w:eastAsia="en-US"/>
        </w:rPr>
        <w:tab/>
        <w:t>+ 12</w:t>
      </w:r>
      <w:r w:rsidR="00E328D1" w:rsidRPr="00E328D1">
        <w:rPr>
          <w:rFonts w:eastAsiaTheme="minorHAnsi"/>
          <w:lang w:eastAsia="en-US"/>
        </w:rPr>
        <w:t xml:space="preserve"> </w:t>
      </w:r>
      <w:r w:rsidRPr="008D1783">
        <w:rPr>
          <w:rFonts w:eastAsiaTheme="minorHAnsi"/>
          <w:lang w:eastAsia="en-US"/>
        </w:rPr>
        <w:t>000 euro</w:t>
      </w:r>
      <w:r w:rsidR="00E328D1" w:rsidRPr="00E328D1">
        <w:rPr>
          <w:rFonts w:eastAsiaTheme="minorHAnsi"/>
          <w:lang w:eastAsia="en-US"/>
        </w:rPr>
        <w:t>s</w:t>
      </w:r>
    </w:p>
    <w:p w:rsidR="008D1783" w:rsidRPr="008D1783" w:rsidRDefault="008D1783" w:rsidP="0044262D">
      <w:pPr>
        <w:spacing w:after="160" w:line="259" w:lineRule="auto"/>
        <w:jc w:val="both"/>
        <w:rPr>
          <w:rFonts w:eastAsiaTheme="minorHAnsi"/>
          <w:lang w:eastAsia="en-US"/>
        </w:rPr>
      </w:pPr>
      <w:r w:rsidRPr="008D1783">
        <w:rPr>
          <w:rFonts w:eastAsiaTheme="minorHAnsi"/>
          <w:lang w:eastAsia="en-US"/>
        </w:rPr>
        <w:t>6688 (charges financières)</w:t>
      </w:r>
      <w:r w:rsidRPr="008D1783">
        <w:rPr>
          <w:rFonts w:eastAsiaTheme="minorHAnsi"/>
          <w:lang w:eastAsia="en-US"/>
        </w:rPr>
        <w:tab/>
      </w:r>
      <w:r w:rsidRPr="008D1783">
        <w:rPr>
          <w:rFonts w:eastAsiaTheme="minorHAnsi"/>
          <w:lang w:eastAsia="en-US"/>
        </w:rPr>
        <w:tab/>
        <w:t>-   8</w:t>
      </w:r>
      <w:r w:rsidR="00E328D1" w:rsidRPr="00E328D1">
        <w:rPr>
          <w:rFonts w:eastAsiaTheme="minorHAnsi"/>
          <w:lang w:eastAsia="en-US"/>
        </w:rPr>
        <w:t xml:space="preserve"> </w:t>
      </w:r>
      <w:r w:rsidRPr="008D1783">
        <w:rPr>
          <w:rFonts w:eastAsiaTheme="minorHAnsi"/>
          <w:lang w:eastAsia="en-US"/>
        </w:rPr>
        <w:t>000 euro</w:t>
      </w:r>
      <w:r w:rsidR="00E328D1" w:rsidRPr="00E328D1">
        <w:rPr>
          <w:rFonts w:eastAsiaTheme="minorHAnsi"/>
          <w:lang w:eastAsia="en-US"/>
        </w:rPr>
        <w:t>s</w:t>
      </w:r>
    </w:p>
    <w:p w:rsidR="008D1783" w:rsidRPr="008D1783" w:rsidRDefault="008D1783" w:rsidP="0044262D">
      <w:pPr>
        <w:spacing w:after="160" w:line="259" w:lineRule="auto"/>
        <w:jc w:val="both"/>
        <w:rPr>
          <w:rFonts w:eastAsiaTheme="minorHAnsi"/>
          <w:lang w:eastAsia="en-US"/>
        </w:rPr>
      </w:pPr>
      <w:r w:rsidRPr="008D1783">
        <w:rPr>
          <w:rFonts w:eastAsiaTheme="minorHAnsi"/>
          <w:lang w:eastAsia="en-US"/>
        </w:rPr>
        <w:t>6522 (versement budget Principal)</w:t>
      </w:r>
      <w:r w:rsidRPr="008D1783">
        <w:rPr>
          <w:rFonts w:eastAsiaTheme="minorHAnsi"/>
          <w:lang w:eastAsia="en-US"/>
        </w:rPr>
        <w:tab/>
        <w:t xml:space="preserve"> -  4</w:t>
      </w:r>
      <w:r w:rsidR="00E328D1" w:rsidRPr="00E328D1">
        <w:rPr>
          <w:rFonts w:eastAsiaTheme="minorHAnsi"/>
          <w:lang w:eastAsia="en-US"/>
        </w:rPr>
        <w:t xml:space="preserve"> </w:t>
      </w:r>
      <w:r w:rsidRPr="008D1783">
        <w:rPr>
          <w:rFonts w:eastAsiaTheme="minorHAnsi"/>
          <w:lang w:eastAsia="en-US"/>
        </w:rPr>
        <w:t>000 euro</w:t>
      </w:r>
      <w:r w:rsidR="00E328D1" w:rsidRPr="00E328D1">
        <w:rPr>
          <w:rFonts w:eastAsiaTheme="minorHAnsi"/>
          <w:lang w:eastAsia="en-US"/>
        </w:rPr>
        <w:t>s</w:t>
      </w:r>
    </w:p>
    <w:p w:rsidR="008D1783" w:rsidRDefault="008D1783" w:rsidP="0044262D">
      <w:pPr>
        <w:spacing w:after="160" w:line="259" w:lineRule="auto"/>
        <w:jc w:val="both"/>
        <w:rPr>
          <w:rFonts w:eastAsiaTheme="minorHAnsi"/>
          <w:lang w:eastAsia="en-US"/>
        </w:rPr>
      </w:pPr>
      <w:r w:rsidRPr="008D1783">
        <w:rPr>
          <w:rFonts w:eastAsiaTheme="minorHAnsi"/>
          <w:lang w:eastAsia="en-US"/>
        </w:rPr>
        <w:t>Le Conseil décide de verser 46</w:t>
      </w:r>
      <w:r w:rsidR="00E328D1" w:rsidRPr="00E328D1">
        <w:rPr>
          <w:rFonts w:eastAsiaTheme="minorHAnsi"/>
          <w:lang w:eastAsia="en-US"/>
        </w:rPr>
        <w:t xml:space="preserve"> </w:t>
      </w:r>
      <w:r w:rsidRPr="008D1783">
        <w:rPr>
          <w:rFonts w:eastAsiaTheme="minorHAnsi"/>
          <w:lang w:eastAsia="en-US"/>
        </w:rPr>
        <w:t>000 euro</w:t>
      </w:r>
      <w:r w:rsidR="00E328D1" w:rsidRPr="00E328D1">
        <w:rPr>
          <w:rFonts w:eastAsiaTheme="minorHAnsi"/>
          <w:lang w:eastAsia="en-US"/>
        </w:rPr>
        <w:t>s</w:t>
      </w:r>
      <w:r w:rsidRPr="008D1783">
        <w:rPr>
          <w:rFonts w:eastAsiaTheme="minorHAnsi"/>
          <w:lang w:eastAsia="en-US"/>
        </w:rPr>
        <w:t xml:space="preserve"> (article 6522) du budget Bois sur le Budget Principal.</w:t>
      </w:r>
    </w:p>
    <w:p w:rsidR="00E328D1" w:rsidRPr="00E328D1" w:rsidRDefault="00E328D1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E328D1">
        <w:rPr>
          <w:rFonts w:ascii="Times New Roman" w:hAnsi="Times New Roman"/>
          <w:sz w:val="24"/>
          <w:szCs w:val="24"/>
        </w:rPr>
        <w:t>Ces modifications sont acceptées à l’unanimité.</w:t>
      </w:r>
    </w:p>
    <w:p w:rsidR="00E328D1" w:rsidRPr="00E328D1" w:rsidRDefault="00E328D1" w:rsidP="0044262D">
      <w:pPr>
        <w:pStyle w:val="Sansinterligne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bidi="ar-SA"/>
        </w:rPr>
      </w:pPr>
    </w:p>
    <w:p w:rsidR="00E328D1" w:rsidRDefault="00E328D1" w:rsidP="0044262D">
      <w:pPr>
        <w:pStyle w:val="Sansinterligne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bidi="ar-SA"/>
        </w:rPr>
      </w:pPr>
      <w:r w:rsidRPr="00E328D1">
        <w:rPr>
          <w:rFonts w:ascii="Times New Roman" w:eastAsiaTheme="minorHAnsi" w:hAnsi="Times New Roman"/>
          <w:b/>
          <w:sz w:val="24"/>
          <w:szCs w:val="24"/>
          <w:u w:val="single"/>
          <w:lang w:bidi="ar-SA"/>
        </w:rPr>
        <w:t>N° 6921 – COMMUNAUTE D’AGGLOMERATION D’EPINAL – SCHEMA DE MUTUALISATION DES SERVICES</w:t>
      </w:r>
    </w:p>
    <w:p w:rsidR="00E328D1" w:rsidRDefault="00E328D1" w:rsidP="0044262D">
      <w:pPr>
        <w:pStyle w:val="Sansinterligne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bidi="ar-SA"/>
        </w:rPr>
      </w:pPr>
    </w:p>
    <w:p w:rsidR="00E328D1" w:rsidRDefault="00E328D1" w:rsidP="0044262D">
      <w:pPr>
        <w:pStyle w:val="Sansinterligne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  <w:r>
        <w:rPr>
          <w:rFonts w:ascii="Times New Roman" w:eastAsiaTheme="minorHAnsi" w:hAnsi="Times New Roman"/>
          <w:sz w:val="24"/>
          <w:szCs w:val="24"/>
          <w:lang w:bidi="ar-SA"/>
        </w:rPr>
        <w:t>Le Conseil Municipal,</w:t>
      </w:r>
    </w:p>
    <w:p w:rsidR="00E328D1" w:rsidRDefault="00E328D1" w:rsidP="0044262D">
      <w:pPr>
        <w:pStyle w:val="Sansinterligne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</w:p>
    <w:p w:rsidR="00E328D1" w:rsidRDefault="00E328D1" w:rsidP="0044262D">
      <w:pPr>
        <w:pStyle w:val="Sansinterligne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  <w:r>
        <w:rPr>
          <w:rFonts w:ascii="Times New Roman" w:eastAsiaTheme="minorHAnsi" w:hAnsi="Times New Roman"/>
          <w:sz w:val="24"/>
          <w:szCs w:val="24"/>
          <w:lang w:bidi="ar-SA"/>
        </w:rPr>
        <w:t>Entendu le rapport de Monsieur le Maire,</w:t>
      </w:r>
    </w:p>
    <w:p w:rsidR="00A350EF" w:rsidRDefault="00A350EF" w:rsidP="0044262D">
      <w:pPr>
        <w:pStyle w:val="Sansinterligne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</w:p>
    <w:p w:rsidR="00E328D1" w:rsidRDefault="00E328D1" w:rsidP="0044262D">
      <w:pPr>
        <w:pStyle w:val="Sansinterligne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  <w:r>
        <w:rPr>
          <w:rFonts w:ascii="Times New Roman" w:eastAsiaTheme="minorHAnsi" w:hAnsi="Times New Roman"/>
          <w:sz w:val="24"/>
          <w:szCs w:val="24"/>
          <w:lang w:bidi="ar-SA"/>
        </w:rPr>
        <w:t xml:space="preserve">Vu le code général des collectivités territoriales </w:t>
      </w:r>
      <w:r w:rsidR="00A350EF">
        <w:rPr>
          <w:rFonts w:ascii="Times New Roman" w:eastAsiaTheme="minorHAnsi" w:hAnsi="Times New Roman"/>
          <w:sz w:val="24"/>
          <w:szCs w:val="24"/>
          <w:lang w:bidi="ar-SA"/>
        </w:rPr>
        <w:t>et notamment son article L.5211-39-1,</w:t>
      </w:r>
    </w:p>
    <w:p w:rsidR="00E328D1" w:rsidRDefault="00A350EF" w:rsidP="0044262D">
      <w:pPr>
        <w:pStyle w:val="Sansinterligne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  <w:r>
        <w:rPr>
          <w:rFonts w:ascii="Times New Roman" w:eastAsiaTheme="minorHAnsi" w:hAnsi="Times New Roman"/>
          <w:sz w:val="24"/>
          <w:szCs w:val="24"/>
          <w:lang w:bidi="ar-SA"/>
        </w:rPr>
        <w:t>Vu le projet de schéma de mutualisation des services de la Communauté d’Agglomération d’Epinal,</w:t>
      </w:r>
    </w:p>
    <w:p w:rsidR="00A350EF" w:rsidRDefault="00A350EF" w:rsidP="0044262D">
      <w:pPr>
        <w:pStyle w:val="Sansinterligne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</w:p>
    <w:p w:rsidR="00A350EF" w:rsidRDefault="00A350EF" w:rsidP="0044262D">
      <w:pPr>
        <w:pStyle w:val="Sansinterligne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  <w:r>
        <w:rPr>
          <w:rFonts w:ascii="Times New Roman" w:eastAsiaTheme="minorHAnsi" w:hAnsi="Times New Roman"/>
          <w:sz w:val="24"/>
          <w:szCs w:val="24"/>
          <w:lang w:bidi="ar-SA"/>
        </w:rPr>
        <w:t>Après en avoir délibéré,</w:t>
      </w:r>
    </w:p>
    <w:p w:rsidR="00A350EF" w:rsidRDefault="00A350EF" w:rsidP="0044262D">
      <w:pPr>
        <w:pStyle w:val="Sansinterligne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</w:p>
    <w:p w:rsidR="00A350EF" w:rsidRDefault="00A350EF" w:rsidP="0044262D">
      <w:pPr>
        <w:pStyle w:val="Sansinterligne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  <w:r>
        <w:rPr>
          <w:rFonts w:ascii="Times New Roman" w:eastAsiaTheme="minorHAnsi" w:hAnsi="Times New Roman"/>
          <w:sz w:val="24"/>
          <w:szCs w:val="24"/>
          <w:lang w:bidi="ar-SA"/>
        </w:rPr>
        <w:t>DECIDE A L’UNANIMITE,</w:t>
      </w:r>
    </w:p>
    <w:p w:rsidR="00A350EF" w:rsidRDefault="00A350EF" w:rsidP="0044262D">
      <w:pPr>
        <w:pStyle w:val="Sansinterligne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</w:p>
    <w:p w:rsidR="00A350EF" w:rsidRDefault="00A350EF" w:rsidP="0044262D">
      <w:pPr>
        <w:pStyle w:val="Sansinterligne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  <w:r>
        <w:rPr>
          <w:rFonts w:ascii="Times New Roman" w:eastAsiaTheme="minorHAnsi" w:hAnsi="Times New Roman"/>
          <w:sz w:val="24"/>
          <w:szCs w:val="24"/>
          <w:lang w:bidi="ar-SA"/>
        </w:rPr>
        <w:t>D’approuver le projet de schéma de mutualisation des services de la Communauté d’Agglomération d’Epinal</w:t>
      </w:r>
    </w:p>
    <w:p w:rsidR="00A350EF" w:rsidRDefault="00A350EF" w:rsidP="0044262D">
      <w:pPr>
        <w:pStyle w:val="Sansinterligne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</w:p>
    <w:p w:rsidR="00A350EF" w:rsidRDefault="007C135F" w:rsidP="0044262D">
      <w:pPr>
        <w:pStyle w:val="Sansinterligne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bidi="ar-SA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  <w:lang w:bidi="ar-SA"/>
        </w:rPr>
        <w:t>N° 6922 – COMMUNAUTE D’AGGLOMERATION D’EPINAL – TRANSFERT DE LA COMPETENCE GESTION DES EAUX PLUVIALES URBAINES</w:t>
      </w:r>
    </w:p>
    <w:p w:rsidR="007C135F" w:rsidRDefault="007C135F" w:rsidP="0044262D">
      <w:pPr>
        <w:pStyle w:val="Sansinterligne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bidi="ar-SA"/>
        </w:rPr>
      </w:pPr>
    </w:p>
    <w:p w:rsidR="007C135F" w:rsidRDefault="007C135F" w:rsidP="0044262D">
      <w:pPr>
        <w:pStyle w:val="Sansinterligne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  <w:r>
        <w:rPr>
          <w:rFonts w:ascii="Times New Roman" w:eastAsiaTheme="minorHAnsi" w:hAnsi="Times New Roman"/>
          <w:sz w:val="24"/>
          <w:szCs w:val="24"/>
          <w:lang w:bidi="ar-SA"/>
        </w:rPr>
        <w:t>Le Conseil Municipal,</w:t>
      </w:r>
    </w:p>
    <w:p w:rsidR="007C135F" w:rsidRDefault="007C135F" w:rsidP="0044262D">
      <w:pPr>
        <w:pStyle w:val="Sansinterligne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</w:p>
    <w:p w:rsidR="007C135F" w:rsidRDefault="007C135F" w:rsidP="0044262D">
      <w:pPr>
        <w:pStyle w:val="Sansinterligne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  <w:r>
        <w:rPr>
          <w:rFonts w:ascii="Times New Roman" w:eastAsiaTheme="minorHAnsi" w:hAnsi="Times New Roman"/>
          <w:sz w:val="24"/>
          <w:szCs w:val="24"/>
          <w:lang w:bidi="ar-SA"/>
        </w:rPr>
        <w:t>Entendu le rapport de Monsieur le Maire,</w:t>
      </w:r>
    </w:p>
    <w:p w:rsidR="007C135F" w:rsidRDefault="007C135F" w:rsidP="0044262D">
      <w:pPr>
        <w:pStyle w:val="Sansinterligne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</w:p>
    <w:p w:rsidR="007C135F" w:rsidRDefault="007C135F" w:rsidP="0044262D">
      <w:pPr>
        <w:pStyle w:val="Sansinterligne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  <w:r>
        <w:rPr>
          <w:rFonts w:ascii="Times New Roman" w:eastAsiaTheme="minorHAnsi" w:hAnsi="Times New Roman"/>
          <w:sz w:val="24"/>
          <w:szCs w:val="24"/>
          <w:lang w:bidi="ar-SA"/>
        </w:rPr>
        <w:t>Vu le code général des collectivités territoriales et notamment son article L.5211-17,</w:t>
      </w:r>
    </w:p>
    <w:p w:rsidR="007C135F" w:rsidRDefault="007C135F" w:rsidP="0044262D">
      <w:pPr>
        <w:pStyle w:val="Sansinterligne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  <w:r>
        <w:rPr>
          <w:rFonts w:ascii="Times New Roman" w:eastAsiaTheme="minorHAnsi" w:hAnsi="Times New Roman"/>
          <w:sz w:val="24"/>
          <w:szCs w:val="24"/>
          <w:lang w:bidi="ar-SA"/>
        </w:rPr>
        <w:t>Vu la délibération de la Communauté d’Agglomération d’Epinal du 08 octobre 2018 relative au transfert de la compétence « gestion des eaux pluviales urbaines »</w:t>
      </w:r>
    </w:p>
    <w:p w:rsidR="007C135F" w:rsidRPr="007C135F" w:rsidRDefault="007C135F" w:rsidP="0044262D">
      <w:pPr>
        <w:pStyle w:val="Sansinterligne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</w:p>
    <w:p w:rsidR="007C135F" w:rsidRDefault="007C135F" w:rsidP="0044262D">
      <w:pPr>
        <w:pStyle w:val="Sansinterligne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  <w:r>
        <w:rPr>
          <w:rFonts w:ascii="Times New Roman" w:eastAsiaTheme="minorHAnsi" w:hAnsi="Times New Roman"/>
          <w:sz w:val="24"/>
          <w:szCs w:val="24"/>
          <w:lang w:bidi="ar-SA"/>
        </w:rPr>
        <w:t>Après en avoir délibéré,</w:t>
      </w:r>
    </w:p>
    <w:p w:rsidR="007C135F" w:rsidRDefault="007C135F" w:rsidP="0044262D">
      <w:pPr>
        <w:pStyle w:val="Sansinterligne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</w:p>
    <w:p w:rsidR="007C135F" w:rsidRDefault="007C135F" w:rsidP="0044262D">
      <w:pPr>
        <w:pStyle w:val="Sansinterligne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  <w:r>
        <w:rPr>
          <w:rFonts w:ascii="Times New Roman" w:eastAsiaTheme="minorHAnsi" w:hAnsi="Times New Roman"/>
          <w:sz w:val="24"/>
          <w:szCs w:val="24"/>
          <w:lang w:bidi="ar-SA"/>
        </w:rPr>
        <w:t>DECIDE A L’UNANIMITE,</w:t>
      </w:r>
    </w:p>
    <w:p w:rsidR="007C135F" w:rsidRDefault="007C135F" w:rsidP="0044262D">
      <w:pPr>
        <w:pStyle w:val="Sansinterligne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</w:p>
    <w:p w:rsidR="007C135F" w:rsidRDefault="007C135F" w:rsidP="0044262D">
      <w:pPr>
        <w:pStyle w:val="Sansinterligne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  <w:r>
        <w:rPr>
          <w:rFonts w:ascii="Times New Roman" w:eastAsiaTheme="minorHAnsi" w:hAnsi="Times New Roman"/>
          <w:sz w:val="24"/>
          <w:szCs w:val="24"/>
          <w:lang w:bidi="ar-SA"/>
        </w:rPr>
        <w:t>D’approuver le transfert au profit de la Communauté d’Agglomération d’Epinal de la compétence relative à la « gestion des eaux pluviales urbaines » à compter du 1</w:t>
      </w:r>
      <w:r w:rsidRPr="007C135F">
        <w:rPr>
          <w:rFonts w:ascii="Times New Roman" w:eastAsiaTheme="minorHAnsi" w:hAnsi="Times New Roman"/>
          <w:sz w:val="24"/>
          <w:szCs w:val="24"/>
          <w:vertAlign w:val="superscript"/>
          <w:lang w:bidi="ar-SA"/>
        </w:rPr>
        <w:t>er</w:t>
      </w:r>
      <w:r>
        <w:rPr>
          <w:rFonts w:ascii="Times New Roman" w:eastAsiaTheme="minorHAnsi" w:hAnsi="Times New Roman"/>
          <w:sz w:val="24"/>
          <w:szCs w:val="24"/>
          <w:lang w:bidi="ar-SA"/>
        </w:rPr>
        <w:t xml:space="preserve"> janvier 2019</w:t>
      </w:r>
    </w:p>
    <w:p w:rsidR="007C135F" w:rsidRDefault="007C135F" w:rsidP="0044262D">
      <w:pPr>
        <w:pStyle w:val="Sansinterligne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</w:p>
    <w:p w:rsidR="007C135F" w:rsidRDefault="007C135F" w:rsidP="0044262D">
      <w:pPr>
        <w:pStyle w:val="Sansinterligne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  <w:r>
        <w:rPr>
          <w:rFonts w:ascii="Times New Roman" w:eastAsiaTheme="minorHAnsi" w:hAnsi="Times New Roman"/>
          <w:sz w:val="24"/>
          <w:szCs w:val="24"/>
          <w:lang w:bidi="ar-SA"/>
        </w:rPr>
        <w:t>D’approuver en conséquence la modification des statuts de la Communauté d’Agglomération d’Epinal.</w:t>
      </w:r>
    </w:p>
    <w:p w:rsidR="007C135F" w:rsidRDefault="007C135F" w:rsidP="0044262D">
      <w:pPr>
        <w:pStyle w:val="Sansinterligne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</w:p>
    <w:p w:rsidR="007C135F" w:rsidRDefault="007C135F" w:rsidP="0044262D">
      <w:pPr>
        <w:pStyle w:val="Sansinterligne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bidi="ar-SA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  <w:lang w:bidi="ar-SA"/>
        </w:rPr>
        <w:t>N° 6923 – APPELLATION RUE</w:t>
      </w:r>
    </w:p>
    <w:p w:rsidR="007C135F" w:rsidRDefault="007C135F" w:rsidP="0044262D">
      <w:pPr>
        <w:pStyle w:val="Sansinterligne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bidi="ar-SA"/>
        </w:rPr>
      </w:pPr>
    </w:p>
    <w:p w:rsidR="007C135F" w:rsidRDefault="007C135F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7C135F">
        <w:rPr>
          <w:rFonts w:ascii="Times New Roman" w:hAnsi="Times New Roman"/>
          <w:sz w:val="24"/>
          <w:szCs w:val="24"/>
        </w:rPr>
        <w:t xml:space="preserve">Le Maire informe le Conseil qu’il convient de donner un nom </w:t>
      </w:r>
      <w:r>
        <w:rPr>
          <w:rFonts w:ascii="Times New Roman" w:hAnsi="Times New Roman"/>
          <w:sz w:val="24"/>
          <w:szCs w:val="24"/>
        </w:rPr>
        <w:t xml:space="preserve">à la rue </w:t>
      </w:r>
      <w:r w:rsidR="007E7396">
        <w:rPr>
          <w:rFonts w:ascii="Times New Roman" w:hAnsi="Times New Roman"/>
          <w:sz w:val="24"/>
          <w:szCs w:val="24"/>
        </w:rPr>
        <w:t>créée en prolongement de la rue de la Louvière.</w:t>
      </w:r>
    </w:p>
    <w:p w:rsidR="007E7396" w:rsidRDefault="007E7396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7E7396" w:rsidRDefault="007E7396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7E7396">
        <w:rPr>
          <w:rFonts w:ascii="Times New Roman" w:hAnsi="Times New Roman"/>
          <w:sz w:val="24"/>
          <w:szCs w:val="24"/>
        </w:rPr>
        <w:lastRenderedPageBreak/>
        <w:t>Le Conseil Municipal, à la majorité absolue, nomme cet</w:t>
      </w:r>
      <w:r>
        <w:rPr>
          <w:rFonts w:ascii="Times New Roman" w:hAnsi="Times New Roman"/>
          <w:sz w:val="24"/>
          <w:szCs w:val="24"/>
        </w:rPr>
        <w:t>te rue : Rue PETRARCA et demande le classement de cette celle-ci dans la voirie communale.</w:t>
      </w:r>
    </w:p>
    <w:p w:rsidR="007E7396" w:rsidRDefault="007E7396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7E7396" w:rsidRDefault="007E7396" w:rsidP="0044262D">
      <w:pPr>
        <w:pStyle w:val="Sansinterligne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N° 6924 – PROJET ERASMUS : DEMANDE DE SUBVENTION</w:t>
      </w:r>
    </w:p>
    <w:p w:rsidR="007E7396" w:rsidRDefault="007E7396" w:rsidP="0044262D">
      <w:pPr>
        <w:pStyle w:val="Sansinterligne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7396" w:rsidRDefault="007E7396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Monsieur le Maire informe le Conseil qu’une étudiante de la commune a fait une demande de subvention dans </w:t>
      </w:r>
      <w:bookmarkStart w:id="0" w:name="_GoBack"/>
      <w:r>
        <w:rPr>
          <w:rFonts w:ascii="Times New Roman" w:hAnsi="Times New Roman"/>
          <w:sz w:val="24"/>
          <w:szCs w:val="24"/>
        </w:rPr>
        <w:t>le cadre de son projet ERASMUS en Finlande.</w:t>
      </w:r>
    </w:p>
    <w:bookmarkEnd w:id="0"/>
    <w:p w:rsidR="007E7396" w:rsidRDefault="007E7396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7E7396" w:rsidRDefault="00AE2AE7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Après discussion, le Conseil, à la majorité absolue, décide de lui octroyer la somme de 250 euros.</w:t>
      </w:r>
    </w:p>
    <w:p w:rsidR="00650B4F" w:rsidRDefault="00650B4F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650B4F" w:rsidRDefault="00650B4F" w:rsidP="0044262D">
      <w:pPr>
        <w:pStyle w:val="Sansinterligne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N° 6925 – RENOVATION APPARTEMENT</w:t>
      </w:r>
    </w:p>
    <w:p w:rsidR="00650B4F" w:rsidRDefault="00650B4F" w:rsidP="0044262D">
      <w:pPr>
        <w:pStyle w:val="Sansinterligne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50B4F" w:rsidRDefault="00650B4F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Trois appartements doivent être rénovés avant d’être remis en location.</w:t>
      </w:r>
    </w:p>
    <w:p w:rsidR="00650B4F" w:rsidRDefault="00650B4F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650B4F" w:rsidRDefault="00650B4F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Conseil Municipal décide, à l’unanimité, de faire établir des devis à deux entreprises locales pour la réhabilitation d’un des trois appartements.</w:t>
      </w:r>
    </w:p>
    <w:p w:rsidR="00650B4F" w:rsidRDefault="00650B4F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650B4F" w:rsidRDefault="00650B4F" w:rsidP="0044262D">
      <w:pPr>
        <w:pStyle w:val="Sansinterligne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N° 6926 – VENTE </w:t>
      </w:r>
      <w:r w:rsidR="00692D77">
        <w:rPr>
          <w:rFonts w:ascii="Times New Roman" w:hAnsi="Times New Roman"/>
          <w:b/>
          <w:sz w:val="24"/>
          <w:szCs w:val="24"/>
          <w:u w:val="single"/>
        </w:rPr>
        <w:t>PARCELLE LIEUDIT « SOUS LE TILLEUL »</w:t>
      </w:r>
    </w:p>
    <w:p w:rsidR="00692D77" w:rsidRDefault="00692D77" w:rsidP="0044262D">
      <w:pPr>
        <w:pStyle w:val="Sansinterligne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92D77" w:rsidRDefault="006E1F75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Monsieur Alexis DUCARME, propriétaire de la parcelle AH 273, est intéressé par l’acquisition de la parcelle AM 341 au lieudit « Sous le Tilleul » d’une contenance de 63 m².</w:t>
      </w:r>
    </w:p>
    <w:p w:rsidR="006E1F75" w:rsidRDefault="006E1F75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6E1F75" w:rsidRDefault="006E1F75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Conseil Municipal accepte, à l’unanimité :</w:t>
      </w:r>
    </w:p>
    <w:p w:rsidR="006E1F75" w:rsidRDefault="006E1F75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6E1F75" w:rsidRDefault="006E1F75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 vendre cette parcelle au prix de 1 200 euros.</w:t>
      </w:r>
    </w:p>
    <w:p w:rsidR="006E1F75" w:rsidRPr="006E1F75" w:rsidRDefault="006E1F75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E1F75">
        <w:rPr>
          <w:rFonts w:ascii="Times New Roman" w:hAnsi="Times New Roman"/>
          <w:sz w:val="24"/>
          <w:szCs w:val="24"/>
        </w:rPr>
        <w:t xml:space="preserve"> autorise le Maire à signer tous les documents relatif</w:t>
      </w:r>
      <w:r>
        <w:rPr>
          <w:rFonts w:ascii="Times New Roman" w:hAnsi="Times New Roman"/>
          <w:sz w:val="24"/>
          <w:szCs w:val="24"/>
        </w:rPr>
        <w:t>s à cette vente.</w:t>
      </w:r>
    </w:p>
    <w:p w:rsidR="006E1F75" w:rsidRDefault="006E1F75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6E1F75" w:rsidRDefault="006E1F75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6E1F75">
        <w:rPr>
          <w:rFonts w:ascii="Times New Roman" w:hAnsi="Times New Roman"/>
          <w:sz w:val="24"/>
          <w:szCs w:val="24"/>
        </w:rPr>
        <w:t>Les frais de Notaire seront à la charge de l’acquéreur.</w:t>
      </w:r>
    </w:p>
    <w:p w:rsidR="000E0F9A" w:rsidRDefault="000E0F9A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0E0F9A" w:rsidRDefault="000E0F9A" w:rsidP="0044262D">
      <w:pPr>
        <w:pStyle w:val="Sansinterligne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N° 6927 – TRANSFERT DE LA COMPETENCE ASSAINISSEMENT – CONVENTION DE PRESTATION DE SERVICE AVEC LA CAE</w:t>
      </w:r>
    </w:p>
    <w:p w:rsidR="000E0F9A" w:rsidRDefault="000E0F9A" w:rsidP="0044262D">
      <w:pPr>
        <w:pStyle w:val="Sansinterligne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E0F9A" w:rsidRDefault="000E0F9A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Conseil Municipal</w:t>
      </w:r>
    </w:p>
    <w:p w:rsidR="000E0F9A" w:rsidRDefault="000E0F9A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0E0F9A" w:rsidRDefault="000E0F9A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Entendu le rapport de Monsieur le Maire,</w:t>
      </w:r>
    </w:p>
    <w:p w:rsidR="000E0F9A" w:rsidRDefault="000E0F9A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0E0F9A" w:rsidRDefault="000E0F9A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Vu le transfert à la CAE de la compétence assainissement au 1</w:t>
      </w:r>
      <w:r w:rsidRPr="000E0F9A">
        <w:rPr>
          <w:rFonts w:ascii="Times New Roman" w:hAnsi="Times New Roman"/>
          <w:sz w:val="24"/>
          <w:szCs w:val="24"/>
          <w:vertAlign w:val="superscript"/>
        </w:rPr>
        <w:t>er</w:t>
      </w:r>
      <w:r>
        <w:rPr>
          <w:rFonts w:ascii="Times New Roman" w:hAnsi="Times New Roman"/>
          <w:sz w:val="24"/>
          <w:szCs w:val="24"/>
        </w:rPr>
        <w:t xml:space="preserve"> janvier 2019,</w:t>
      </w:r>
    </w:p>
    <w:p w:rsidR="000E0F9A" w:rsidRDefault="000E0F9A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Vu le projet de convention de prestation de service avec la Communauté d’Agglomération d’Epinal pour la facturation de la redevance assainissement</w:t>
      </w:r>
    </w:p>
    <w:p w:rsidR="000E0F9A" w:rsidRDefault="000E0F9A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Vu le code général des collectivités territoriales</w:t>
      </w:r>
    </w:p>
    <w:p w:rsidR="000E0F9A" w:rsidRDefault="000E0F9A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0E0F9A" w:rsidRDefault="000E0F9A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Après en avoir délibéré, décide à l’unanimité :</w:t>
      </w:r>
    </w:p>
    <w:p w:rsidR="000E0F9A" w:rsidRDefault="000E0F9A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0E0F9A" w:rsidRDefault="000E0F9A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d’approuver le principe d’une prestation de service avec la Communauté </w:t>
      </w:r>
      <w:r>
        <w:rPr>
          <w:rFonts w:ascii="Times New Roman" w:hAnsi="Times New Roman"/>
          <w:sz w:val="24"/>
          <w:szCs w:val="24"/>
        </w:rPr>
        <w:t>d’Agglomération d’Epinal</w:t>
      </w:r>
      <w:r>
        <w:rPr>
          <w:rFonts w:ascii="Times New Roman" w:hAnsi="Times New Roman"/>
          <w:sz w:val="24"/>
          <w:szCs w:val="24"/>
        </w:rPr>
        <w:t xml:space="preserve"> pour la facturation de la redevance assainissement</w:t>
      </w:r>
    </w:p>
    <w:p w:rsidR="000E0F9A" w:rsidRDefault="000E0F9A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0E0F9A" w:rsidRDefault="000E0F9A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d’approuver le modèle de convention de prestation de service avec les communes de la </w:t>
      </w:r>
      <w:r>
        <w:rPr>
          <w:rFonts w:ascii="Times New Roman" w:hAnsi="Times New Roman"/>
          <w:sz w:val="24"/>
          <w:szCs w:val="24"/>
        </w:rPr>
        <w:t>Communauté d’Agglomération d’Epinal</w:t>
      </w:r>
      <w:r>
        <w:rPr>
          <w:rFonts w:ascii="Times New Roman" w:hAnsi="Times New Roman"/>
          <w:sz w:val="24"/>
          <w:szCs w:val="24"/>
        </w:rPr>
        <w:t xml:space="preserve"> pour la facturation de la redevance assainissement</w:t>
      </w:r>
    </w:p>
    <w:p w:rsidR="000E0F9A" w:rsidRDefault="000E0F9A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0E0F9A" w:rsidRPr="000E0F9A" w:rsidRDefault="000E0F9A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d’autoriser Monsieur le Maire ou son représentant à signer la dite convention.</w:t>
      </w:r>
    </w:p>
    <w:p w:rsidR="006E1F75" w:rsidRDefault="006E1F75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0E0F9A" w:rsidRDefault="000E0F9A" w:rsidP="0044262D">
      <w:pPr>
        <w:pStyle w:val="Sansinterligne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E0F9A" w:rsidRDefault="000E0F9A" w:rsidP="0044262D">
      <w:pPr>
        <w:pStyle w:val="Sansinterligne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E0F9A" w:rsidRDefault="000E0F9A" w:rsidP="0044262D">
      <w:pPr>
        <w:pStyle w:val="Sansinterligne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E0F9A" w:rsidRDefault="000E0F9A" w:rsidP="0044262D">
      <w:pPr>
        <w:pStyle w:val="Sansinterligne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E1F75" w:rsidRDefault="006E1F75" w:rsidP="0044262D">
      <w:pPr>
        <w:pStyle w:val="Sansinterligne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QUESTIONS DIVERSES</w:t>
      </w:r>
    </w:p>
    <w:p w:rsidR="006E1F75" w:rsidRDefault="006E1F75" w:rsidP="0044262D">
      <w:pPr>
        <w:pStyle w:val="Sansinterligne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E1F75" w:rsidRDefault="006E1F75" w:rsidP="0044262D">
      <w:pPr>
        <w:pStyle w:val="Sansinterligne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6E1F75">
        <w:rPr>
          <w:rFonts w:ascii="Times New Roman" w:hAnsi="Times New Roman"/>
          <w:sz w:val="24"/>
          <w:szCs w:val="24"/>
          <w:u w:val="single"/>
        </w:rPr>
        <w:t>Grille déversoir étang</w:t>
      </w:r>
    </w:p>
    <w:p w:rsidR="00D232CA" w:rsidRDefault="00D232CA" w:rsidP="0044262D">
      <w:pPr>
        <w:pStyle w:val="Sansinterligne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société de pêche signale à Monsieur le Maire que la grille métallique pour le déversoir de l’étang est oxydée. Des devis seront demandés.</w:t>
      </w:r>
    </w:p>
    <w:p w:rsidR="00D232CA" w:rsidRDefault="00D232CA" w:rsidP="0044262D">
      <w:pPr>
        <w:pStyle w:val="Sansinterligne"/>
        <w:ind w:left="720"/>
        <w:jc w:val="both"/>
        <w:rPr>
          <w:rFonts w:ascii="Times New Roman" w:hAnsi="Times New Roman"/>
          <w:sz w:val="24"/>
          <w:szCs w:val="24"/>
        </w:rPr>
      </w:pPr>
    </w:p>
    <w:p w:rsidR="00D232CA" w:rsidRDefault="00D232CA" w:rsidP="0044262D">
      <w:pPr>
        <w:pStyle w:val="Sansinterligne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D232CA">
        <w:rPr>
          <w:rFonts w:ascii="Times New Roman" w:hAnsi="Times New Roman"/>
          <w:sz w:val="24"/>
          <w:szCs w:val="24"/>
          <w:u w:val="single"/>
        </w:rPr>
        <w:t>Subvention Conseil Départemental</w:t>
      </w:r>
    </w:p>
    <w:p w:rsidR="00D232CA" w:rsidRDefault="00D232CA" w:rsidP="0044262D">
      <w:pPr>
        <w:pStyle w:val="Sansinterligne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Monsieur le Maire informe le Conseil que la commune percevra une subvention de </w:t>
      </w:r>
      <w:r w:rsidR="0094759C">
        <w:rPr>
          <w:rFonts w:ascii="Times New Roman" w:hAnsi="Times New Roman"/>
          <w:sz w:val="24"/>
          <w:szCs w:val="24"/>
        </w:rPr>
        <w:t>18 900 euros pour les travaux de construction des deux cellules commerciales.</w:t>
      </w:r>
    </w:p>
    <w:p w:rsidR="0094759C" w:rsidRDefault="0094759C" w:rsidP="0044262D">
      <w:pPr>
        <w:pStyle w:val="Sansinterligne"/>
        <w:ind w:left="720"/>
        <w:jc w:val="both"/>
        <w:rPr>
          <w:rFonts w:ascii="Times New Roman" w:hAnsi="Times New Roman"/>
          <w:sz w:val="24"/>
          <w:szCs w:val="24"/>
        </w:rPr>
      </w:pPr>
    </w:p>
    <w:p w:rsidR="0094759C" w:rsidRPr="0094759C" w:rsidRDefault="0094759C" w:rsidP="0044262D">
      <w:pPr>
        <w:pStyle w:val="Sansinterligne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Tombes anciens combattants</w:t>
      </w:r>
    </w:p>
    <w:p w:rsidR="0094759C" w:rsidRDefault="0094759C" w:rsidP="0044262D">
      <w:pPr>
        <w:pStyle w:val="Sansinterligne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Suite à une demande d’un administré sur le maintien en état des tombes des anciens combattants, Madame OUGER ira repérer les sépultures intéressées et les travaux à envisager.</w:t>
      </w:r>
    </w:p>
    <w:p w:rsidR="00295032" w:rsidRDefault="00295032" w:rsidP="0044262D">
      <w:pPr>
        <w:pStyle w:val="Sansinterligne"/>
        <w:ind w:left="720"/>
        <w:jc w:val="both"/>
        <w:rPr>
          <w:rFonts w:ascii="Times New Roman" w:hAnsi="Times New Roman"/>
          <w:sz w:val="24"/>
          <w:szCs w:val="24"/>
        </w:rPr>
      </w:pPr>
    </w:p>
    <w:p w:rsidR="00650B4F" w:rsidRDefault="00650B4F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650B4F" w:rsidRPr="00650B4F" w:rsidRDefault="00650B4F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AE2AE7" w:rsidRDefault="00AE2AE7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AE2AE7" w:rsidRPr="00AE2AE7" w:rsidRDefault="00AE2AE7" w:rsidP="0044262D">
      <w:pPr>
        <w:pStyle w:val="Sansinterligne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E2AE7" w:rsidRDefault="00AE2AE7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AE2AE7" w:rsidRPr="007E7396" w:rsidRDefault="00AE2AE7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7E7396" w:rsidRPr="007C135F" w:rsidRDefault="007E7396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E328D1" w:rsidRDefault="00E328D1" w:rsidP="0044262D">
      <w:pPr>
        <w:pStyle w:val="Sansinterligne"/>
        <w:jc w:val="both"/>
      </w:pPr>
    </w:p>
    <w:p w:rsidR="00E328D1" w:rsidRDefault="00E328D1" w:rsidP="0044262D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E328D1" w:rsidRDefault="00E328D1" w:rsidP="0044262D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E328D1" w:rsidRDefault="00E328D1" w:rsidP="0044262D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E328D1" w:rsidRPr="008D1783" w:rsidRDefault="00E328D1" w:rsidP="0044262D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176BF9" w:rsidRPr="00E328D1" w:rsidRDefault="00176BF9" w:rsidP="0044262D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AD04C7" w:rsidRPr="00E328D1" w:rsidRDefault="00AD04C7" w:rsidP="0044262D">
      <w:pPr>
        <w:jc w:val="both"/>
      </w:pPr>
    </w:p>
    <w:sectPr w:rsidR="00AD04C7" w:rsidRPr="00E328D1" w:rsidSect="00372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7AB" w:rsidRDefault="001007AB" w:rsidP="00312957">
      <w:r>
        <w:separator/>
      </w:r>
    </w:p>
  </w:endnote>
  <w:endnote w:type="continuationSeparator" w:id="0">
    <w:p w:rsidR="001007AB" w:rsidRDefault="001007AB" w:rsidP="0031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7AB" w:rsidRDefault="001007AB" w:rsidP="00312957">
      <w:r>
        <w:separator/>
      </w:r>
    </w:p>
  </w:footnote>
  <w:footnote w:type="continuationSeparator" w:id="0">
    <w:p w:rsidR="001007AB" w:rsidRDefault="001007AB" w:rsidP="0031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852"/>
    <w:multiLevelType w:val="hybridMultilevel"/>
    <w:tmpl w:val="10A4DE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D1D0A"/>
    <w:multiLevelType w:val="hybridMultilevel"/>
    <w:tmpl w:val="5AA6FA2E"/>
    <w:lvl w:ilvl="0" w:tplc="0F708DD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E1DA5"/>
    <w:multiLevelType w:val="hybridMultilevel"/>
    <w:tmpl w:val="048607D4"/>
    <w:lvl w:ilvl="0" w:tplc="B78600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D76C8"/>
    <w:multiLevelType w:val="hybridMultilevel"/>
    <w:tmpl w:val="428C68F4"/>
    <w:lvl w:ilvl="0" w:tplc="9684D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87211"/>
    <w:multiLevelType w:val="hybridMultilevel"/>
    <w:tmpl w:val="213EA5F6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93345"/>
    <w:multiLevelType w:val="hybridMultilevel"/>
    <w:tmpl w:val="5D920B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10316"/>
    <w:multiLevelType w:val="hybridMultilevel"/>
    <w:tmpl w:val="E594099E"/>
    <w:lvl w:ilvl="0" w:tplc="422AB5CC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D6932"/>
    <w:multiLevelType w:val="hybridMultilevel"/>
    <w:tmpl w:val="31EEE5C0"/>
    <w:lvl w:ilvl="0" w:tplc="CE6A4EB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C784C92"/>
    <w:multiLevelType w:val="hybridMultilevel"/>
    <w:tmpl w:val="421C8E50"/>
    <w:lvl w:ilvl="0" w:tplc="F2289DB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718B"/>
    <w:multiLevelType w:val="hybridMultilevel"/>
    <w:tmpl w:val="E46C7E4C"/>
    <w:lvl w:ilvl="0" w:tplc="D14C0D34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31861A37"/>
    <w:multiLevelType w:val="hybridMultilevel"/>
    <w:tmpl w:val="540A921A"/>
    <w:lvl w:ilvl="0" w:tplc="2B6A0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30883"/>
    <w:multiLevelType w:val="hybridMultilevel"/>
    <w:tmpl w:val="597EC0DE"/>
    <w:lvl w:ilvl="0" w:tplc="BC465F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04F5E"/>
    <w:multiLevelType w:val="hybridMultilevel"/>
    <w:tmpl w:val="459279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93550"/>
    <w:multiLevelType w:val="hybridMultilevel"/>
    <w:tmpl w:val="374EFE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91317"/>
    <w:multiLevelType w:val="hybridMultilevel"/>
    <w:tmpl w:val="F38615E6"/>
    <w:lvl w:ilvl="0" w:tplc="DDFEE2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10448"/>
    <w:multiLevelType w:val="hybridMultilevel"/>
    <w:tmpl w:val="AA5886FC"/>
    <w:lvl w:ilvl="0" w:tplc="274E2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11707"/>
    <w:multiLevelType w:val="hybridMultilevel"/>
    <w:tmpl w:val="BD66A006"/>
    <w:lvl w:ilvl="0" w:tplc="8794B9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8F02787"/>
    <w:multiLevelType w:val="hybridMultilevel"/>
    <w:tmpl w:val="CDB67ED8"/>
    <w:lvl w:ilvl="0" w:tplc="C8F01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7420A"/>
    <w:multiLevelType w:val="hybridMultilevel"/>
    <w:tmpl w:val="EAF0B3E0"/>
    <w:lvl w:ilvl="0" w:tplc="3BF0D5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C36FB"/>
    <w:multiLevelType w:val="hybridMultilevel"/>
    <w:tmpl w:val="C85A9F90"/>
    <w:lvl w:ilvl="0" w:tplc="DA3E0900">
      <w:start w:val="20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352E3"/>
    <w:multiLevelType w:val="hybridMultilevel"/>
    <w:tmpl w:val="8A1A7DE0"/>
    <w:lvl w:ilvl="0" w:tplc="6FF2F0A8">
      <w:start w:val="1"/>
      <w:numFmt w:val="lowerLetter"/>
      <w:lvlText w:val="%1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98E48BE"/>
    <w:multiLevelType w:val="hybridMultilevel"/>
    <w:tmpl w:val="073E1CAE"/>
    <w:lvl w:ilvl="0" w:tplc="A8C8B5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C93CD8"/>
    <w:multiLevelType w:val="hybridMultilevel"/>
    <w:tmpl w:val="335E0FFE"/>
    <w:lvl w:ilvl="0" w:tplc="9376C3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14C10"/>
    <w:multiLevelType w:val="hybridMultilevel"/>
    <w:tmpl w:val="4B16FCEA"/>
    <w:lvl w:ilvl="0" w:tplc="46C09D48">
      <w:start w:val="20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36B92"/>
    <w:multiLevelType w:val="hybridMultilevel"/>
    <w:tmpl w:val="86D63C3C"/>
    <w:lvl w:ilvl="0" w:tplc="9D7ACC48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C98377D"/>
    <w:multiLevelType w:val="hybridMultilevel"/>
    <w:tmpl w:val="DE30656E"/>
    <w:lvl w:ilvl="0" w:tplc="AFE67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B0DF1"/>
    <w:multiLevelType w:val="hybridMultilevel"/>
    <w:tmpl w:val="9E70C100"/>
    <w:lvl w:ilvl="0" w:tplc="C9CC3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1"/>
  </w:num>
  <w:num w:numId="4">
    <w:abstractNumId w:val="25"/>
  </w:num>
  <w:num w:numId="5">
    <w:abstractNumId w:val="13"/>
  </w:num>
  <w:num w:numId="6">
    <w:abstractNumId w:val="0"/>
  </w:num>
  <w:num w:numId="7">
    <w:abstractNumId w:val="12"/>
  </w:num>
  <w:num w:numId="8">
    <w:abstractNumId w:val="26"/>
  </w:num>
  <w:num w:numId="9">
    <w:abstractNumId w:val="10"/>
  </w:num>
  <w:num w:numId="10">
    <w:abstractNumId w:val="14"/>
  </w:num>
  <w:num w:numId="11">
    <w:abstractNumId w:val="15"/>
  </w:num>
  <w:num w:numId="12">
    <w:abstractNumId w:val="6"/>
  </w:num>
  <w:num w:numId="13">
    <w:abstractNumId w:val="20"/>
  </w:num>
  <w:num w:numId="14">
    <w:abstractNumId w:val="19"/>
  </w:num>
  <w:num w:numId="15">
    <w:abstractNumId w:val="1"/>
  </w:num>
  <w:num w:numId="16">
    <w:abstractNumId w:val="16"/>
  </w:num>
  <w:num w:numId="17">
    <w:abstractNumId w:val="23"/>
  </w:num>
  <w:num w:numId="18">
    <w:abstractNumId w:val="4"/>
  </w:num>
  <w:num w:numId="19">
    <w:abstractNumId w:val="22"/>
  </w:num>
  <w:num w:numId="20">
    <w:abstractNumId w:val="8"/>
  </w:num>
  <w:num w:numId="21">
    <w:abstractNumId w:val="17"/>
  </w:num>
  <w:num w:numId="22">
    <w:abstractNumId w:val="2"/>
  </w:num>
  <w:num w:numId="23">
    <w:abstractNumId w:val="3"/>
  </w:num>
  <w:num w:numId="24">
    <w:abstractNumId w:val="7"/>
  </w:num>
  <w:num w:numId="25">
    <w:abstractNumId w:val="9"/>
  </w:num>
  <w:num w:numId="26">
    <w:abstractNumId w:val="1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25"/>
    <w:rsid w:val="00012A20"/>
    <w:rsid w:val="000156B9"/>
    <w:rsid w:val="00027837"/>
    <w:rsid w:val="000427DE"/>
    <w:rsid w:val="000841C6"/>
    <w:rsid w:val="000858C0"/>
    <w:rsid w:val="000D3CA6"/>
    <w:rsid w:val="000E0F9A"/>
    <w:rsid w:val="000F5BFA"/>
    <w:rsid w:val="001007AB"/>
    <w:rsid w:val="001022E6"/>
    <w:rsid w:val="00113800"/>
    <w:rsid w:val="001175A5"/>
    <w:rsid w:val="00152B50"/>
    <w:rsid w:val="0016759A"/>
    <w:rsid w:val="00176BF9"/>
    <w:rsid w:val="00185825"/>
    <w:rsid w:val="001C2AE8"/>
    <w:rsid w:val="001E7946"/>
    <w:rsid w:val="001F1DD0"/>
    <w:rsid w:val="0022739A"/>
    <w:rsid w:val="002453FC"/>
    <w:rsid w:val="00274B7B"/>
    <w:rsid w:val="002755BA"/>
    <w:rsid w:val="00295032"/>
    <w:rsid w:val="002A5C90"/>
    <w:rsid w:val="002F4D63"/>
    <w:rsid w:val="0031206B"/>
    <w:rsid w:val="00312957"/>
    <w:rsid w:val="00346E2E"/>
    <w:rsid w:val="00350A66"/>
    <w:rsid w:val="00372DD0"/>
    <w:rsid w:val="00384CB0"/>
    <w:rsid w:val="003B2F4D"/>
    <w:rsid w:val="003C1A04"/>
    <w:rsid w:val="003F6F9A"/>
    <w:rsid w:val="00405357"/>
    <w:rsid w:val="00410067"/>
    <w:rsid w:val="0044262D"/>
    <w:rsid w:val="00450AC5"/>
    <w:rsid w:val="004947B7"/>
    <w:rsid w:val="00495080"/>
    <w:rsid w:val="004A185A"/>
    <w:rsid w:val="004C353C"/>
    <w:rsid w:val="00501A10"/>
    <w:rsid w:val="0053491B"/>
    <w:rsid w:val="00544CF3"/>
    <w:rsid w:val="00556DB8"/>
    <w:rsid w:val="0056286D"/>
    <w:rsid w:val="005705F9"/>
    <w:rsid w:val="005B23CE"/>
    <w:rsid w:val="005C74E4"/>
    <w:rsid w:val="005D323B"/>
    <w:rsid w:val="005D4C9C"/>
    <w:rsid w:val="005D666F"/>
    <w:rsid w:val="005E5502"/>
    <w:rsid w:val="005F119C"/>
    <w:rsid w:val="00601508"/>
    <w:rsid w:val="00604CA1"/>
    <w:rsid w:val="00604D4F"/>
    <w:rsid w:val="00650B4F"/>
    <w:rsid w:val="0069139D"/>
    <w:rsid w:val="006927A4"/>
    <w:rsid w:val="00692D77"/>
    <w:rsid w:val="006E1F75"/>
    <w:rsid w:val="006E79CB"/>
    <w:rsid w:val="006F3FD8"/>
    <w:rsid w:val="00713E45"/>
    <w:rsid w:val="00731EE4"/>
    <w:rsid w:val="00736847"/>
    <w:rsid w:val="00747443"/>
    <w:rsid w:val="00757287"/>
    <w:rsid w:val="00757A05"/>
    <w:rsid w:val="0076674D"/>
    <w:rsid w:val="00774A1F"/>
    <w:rsid w:val="00785FF5"/>
    <w:rsid w:val="0079271D"/>
    <w:rsid w:val="007B6233"/>
    <w:rsid w:val="007C135F"/>
    <w:rsid w:val="007C4941"/>
    <w:rsid w:val="007E68B1"/>
    <w:rsid w:val="007E7396"/>
    <w:rsid w:val="00801C38"/>
    <w:rsid w:val="00813D42"/>
    <w:rsid w:val="00823414"/>
    <w:rsid w:val="00823EAE"/>
    <w:rsid w:val="0084778F"/>
    <w:rsid w:val="00855986"/>
    <w:rsid w:val="00876153"/>
    <w:rsid w:val="00893F97"/>
    <w:rsid w:val="008B4160"/>
    <w:rsid w:val="008C07D2"/>
    <w:rsid w:val="008D1783"/>
    <w:rsid w:val="008F5F54"/>
    <w:rsid w:val="00920A0F"/>
    <w:rsid w:val="00927D92"/>
    <w:rsid w:val="00930AA5"/>
    <w:rsid w:val="0094759C"/>
    <w:rsid w:val="009762F2"/>
    <w:rsid w:val="00984253"/>
    <w:rsid w:val="009958D0"/>
    <w:rsid w:val="009B0A08"/>
    <w:rsid w:val="009B55DB"/>
    <w:rsid w:val="009C2CB6"/>
    <w:rsid w:val="009C47BB"/>
    <w:rsid w:val="00A25991"/>
    <w:rsid w:val="00A350EF"/>
    <w:rsid w:val="00A663AA"/>
    <w:rsid w:val="00A66E91"/>
    <w:rsid w:val="00A76D73"/>
    <w:rsid w:val="00A82E18"/>
    <w:rsid w:val="00A9666D"/>
    <w:rsid w:val="00AD04C7"/>
    <w:rsid w:val="00AE2AE7"/>
    <w:rsid w:val="00AF14D6"/>
    <w:rsid w:val="00B04124"/>
    <w:rsid w:val="00B059A4"/>
    <w:rsid w:val="00B24990"/>
    <w:rsid w:val="00B426CA"/>
    <w:rsid w:val="00B47755"/>
    <w:rsid w:val="00BA4455"/>
    <w:rsid w:val="00BB25CC"/>
    <w:rsid w:val="00BD32A8"/>
    <w:rsid w:val="00BF2AA5"/>
    <w:rsid w:val="00BF615C"/>
    <w:rsid w:val="00C47BE5"/>
    <w:rsid w:val="00C638BB"/>
    <w:rsid w:val="00C67638"/>
    <w:rsid w:val="00CA360F"/>
    <w:rsid w:val="00CB1124"/>
    <w:rsid w:val="00CB772A"/>
    <w:rsid w:val="00CC271E"/>
    <w:rsid w:val="00CC5371"/>
    <w:rsid w:val="00CF15F5"/>
    <w:rsid w:val="00D11C95"/>
    <w:rsid w:val="00D14930"/>
    <w:rsid w:val="00D232CA"/>
    <w:rsid w:val="00D37E1A"/>
    <w:rsid w:val="00D42700"/>
    <w:rsid w:val="00D57FE6"/>
    <w:rsid w:val="00D60815"/>
    <w:rsid w:val="00DA5714"/>
    <w:rsid w:val="00DF5B7E"/>
    <w:rsid w:val="00DF6DBF"/>
    <w:rsid w:val="00E11C1D"/>
    <w:rsid w:val="00E23714"/>
    <w:rsid w:val="00E328D1"/>
    <w:rsid w:val="00E37F68"/>
    <w:rsid w:val="00E71764"/>
    <w:rsid w:val="00E80891"/>
    <w:rsid w:val="00E93328"/>
    <w:rsid w:val="00E96B1F"/>
    <w:rsid w:val="00EC54ED"/>
    <w:rsid w:val="00EF00C6"/>
    <w:rsid w:val="00EF624D"/>
    <w:rsid w:val="00F27DEB"/>
    <w:rsid w:val="00F42E84"/>
    <w:rsid w:val="00F470EA"/>
    <w:rsid w:val="00F62057"/>
    <w:rsid w:val="00F76B6A"/>
    <w:rsid w:val="00F80DE9"/>
    <w:rsid w:val="00FC15A4"/>
    <w:rsid w:val="00FC31C1"/>
    <w:rsid w:val="00FC5702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540A73-ECB1-40B2-BAC5-D3D2F089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185825"/>
    <w:rPr>
      <w:rFonts w:ascii="Calibri" w:eastAsia="Calibri" w:hAnsi="Calibri"/>
      <w:sz w:val="22"/>
      <w:szCs w:val="22"/>
      <w:lang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3F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F97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4A18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278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783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78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783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ple">
    <w:name w:val="Subtle Emphasis"/>
    <w:basedOn w:val="Policepardfaut"/>
    <w:uiPriority w:val="19"/>
    <w:qFormat/>
    <w:rsid w:val="00027837"/>
    <w:rPr>
      <w:i/>
      <w:iCs/>
      <w:color w:val="404040" w:themeColor="text1" w:themeTint="BF"/>
    </w:rPr>
  </w:style>
  <w:style w:type="paragraph" w:styleId="Corpsdetexte">
    <w:name w:val="Body Text"/>
    <w:basedOn w:val="Normal"/>
    <w:link w:val="CorpsdetexteCar"/>
    <w:rsid w:val="00152B50"/>
    <w:pPr>
      <w:suppressAutoHyphens/>
      <w:overflowPunct w:val="0"/>
      <w:autoSpaceDE w:val="0"/>
      <w:spacing w:after="120"/>
      <w:textAlignment w:val="baseline"/>
    </w:pPr>
    <w:rPr>
      <w:kern w:val="1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152B50"/>
    <w:rPr>
      <w:rFonts w:ascii="Times New Roman" w:eastAsia="Times New Roman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5944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to</cp:lastModifiedBy>
  <cp:revision>2</cp:revision>
  <cp:lastPrinted>2018-12-03T08:37:00Z</cp:lastPrinted>
  <dcterms:created xsi:type="dcterms:W3CDTF">2018-12-04T08:50:00Z</dcterms:created>
  <dcterms:modified xsi:type="dcterms:W3CDTF">2018-12-04T08:50:00Z</dcterms:modified>
</cp:coreProperties>
</file>